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F9" w:rsidRDefault="00076DF9" w:rsidP="00076DF9">
      <w:pPr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附件3</w:t>
      </w:r>
    </w:p>
    <w:p w:rsidR="00076DF9" w:rsidRDefault="00076DF9" w:rsidP="00076DF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云南农业大学学生工作研究项目申请书论证活页</w:t>
      </w:r>
    </w:p>
    <w:p w:rsidR="00076DF9" w:rsidRDefault="00076DF9" w:rsidP="00076DF9">
      <w:pPr>
        <w:rPr>
          <w:rFonts w:eastAsia="楷体_GB2312"/>
          <w:sz w:val="32"/>
        </w:rPr>
      </w:pPr>
      <w:r>
        <w:rPr>
          <w:rFonts w:ascii="宋体" w:eastAsia="黑体" w:hAnsi="宋体" w:hint="eastAsia"/>
          <w:sz w:val="28"/>
          <w:szCs w:val="28"/>
        </w:rPr>
        <w:t>项目名称</w:t>
      </w:r>
      <w:r>
        <w:rPr>
          <w:rFonts w:ascii="宋体" w:eastAsia="黑体" w:hAnsi="宋体" w:hint="eastAsia"/>
          <w:sz w:val="30"/>
        </w:rPr>
        <w:t>：</w:t>
      </w:r>
    </w:p>
    <w:tbl>
      <w:tblPr>
        <w:tblW w:w="8522" w:type="dxa"/>
        <w:tblInd w:w="-118" w:type="dxa"/>
        <w:tblCellMar>
          <w:left w:w="10" w:type="dxa"/>
          <w:right w:w="10" w:type="dxa"/>
        </w:tblCellMar>
        <w:tblLook w:val="0000"/>
      </w:tblPr>
      <w:tblGrid>
        <w:gridCol w:w="8522"/>
      </w:tblGrid>
      <w:tr w:rsidR="00076DF9" w:rsidTr="006B3FCA">
        <w:tblPrEx>
          <w:tblCellMar>
            <w:top w:w="0" w:type="dxa"/>
            <w:bottom w:w="0" w:type="dxa"/>
          </w:tblCellMar>
        </w:tblPrEx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DF9" w:rsidRDefault="00076DF9" w:rsidP="006B3FCA">
            <w:pPr>
              <w:ind w:firstLine="420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1</w:t>
            </w:r>
            <w:r>
              <w:rPr>
                <w:rFonts w:eastAsia="黑体" w:hint="eastAsia"/>
                <w:bCs/>
              </w:rPr>
              <w:t>．本项目国内外研究现状述评，选题意义和价值。</w:t>
            </w:r>
            <w:r>
              <w:rPr>
                <w:rFonts w:eastAsia="黑体" w:hint="eastAsia"/>
                <w:bCs/>
              </w:rPr>
              <w:t>2</w:t>
            </w:r>
            <w:r>
              <w:rPr>
                <w:rFonts w:eastAsia="黑体" w:hint="eastAsia"/>
                <w:bCs/>
              </w:rPr>
              <w:t>．本项目研究的主要内容和重点难点，主要观点和创新之处，基本思路和方法。</w:t>
            </w:r>
            <w:r>
              <w:rPr>
                <w:rFonts w:eastAsia="黑体" w:hint="eastAsia"/>
                <w:bCs/>
              </w:rPr>
              <w:t>3</w:t>
            </w:r>
            <w:r>
              <w:rPr>
                <w:rFonts w:eastAsia="黑体" w:hint="eastAsia"/>
                <w:bCs/>
              </w:rPr>
              <w:t>．项目负责人近年来的前期相关研究成果，主要参考文献（两类限填</w:t>
            </w:r>
            <w:r>
              <w:rPr>
                <w:rFonts w:eastAsia="黑体" w:hint="eastAsia"/>
                <w:bCs/>
              </w:rPr>
              <w:t>20</w:t>
            </w:r>
            <w:r>
              <w:rPr>
                <w:rFonts w:eastAsia="黑体" w:hint="eastAsia"/>
                <w:bCs/>
              </w:rPr>
              <w:t>项）。限</w:t>
            </w:r>
            <w:r>
              <w:rPr>
                <w:rFonts w:eastAsia="黑体" w:hint="eastAsia"/>
                <w:bCs/>
              </w:rPr>
              <w:t>3000</w:t>
            </w:r>
            <w:r>
              <w:rPr>
                <w:rFonts w:eastAsia="黑体" w:hint="eastAsia"/>
                <w:bCs/>
              </w:rPr>
              <w:t>字以内。</w:t>
            </w:r>
          </w:p>
          <w:p w:rsidR="00076DF9" w:rsidRDefault="00076DF9" w:rsidP="006B3FCA">
            <w:pPr>
              <w:rPr>
                <w:rFonts w:ascii="宋体" w:eastAsia="黑体" w:hAnsi="宋体"/>
                <w:bCs/>
                <w:sz w:val="24"/>
              </w:rPr>
            </w:pPr>
          </w:p>
          <w:p w:rsidR="00076DF9" w:rsidRDefault="00076DF9" w:rsidP="006B3FCA">
            <w:pPr>
              <w:rPr>
                <w:rFonts w:ascii="宋体" w:eastAsia="黑体" w:hAnsi="宋体"/>
                <w:bCs/>
                <w:sz w:val="24"/>
              </w:rPr>
            </w:pPr>
          </w:p>
          <w:p w:rsidR="00076DF9" w:rsidRDefault="00076DF9" w:rsidP="006B3FCA">
            <w:pPr>
              <w:rPr>
                <w:rFonts w:ascii="宋体" w:eastAsia="黑体" w:hAnsi="宋体"/>
                <w:bCs/>
                <w:sz w:val="24"/>
              </w:rPr>
            </w:pPr>
          </w:p>
          <w:p w:rsidR="00076DF9" w:rsidRDefault="00076DF9" w:rsidP="006B3FCA">
            <w:pPr>
              <w:rPr>
                <w:rFonts w:ascii="宋体" w:eastAsia="黑体" w:hAnsi="宋体"/>
                <w:bCs/>
                <w:sz w:val="24"/>
              </w:rPr>
            </w:pPr>
          </w:p>
          <w:p w:rsidR="00076DF9" w:rsidRDefault="00076DF9" w:rsidP="006B3FCA">
            <w:pPr>
              <w:rPr>
                <w:rFonts w:ascii="宋体" w:eastAsia="黑体" w:hAnsi="宋体"/>
                <w:bCs/>
                <w:sz w:val="24"/>
              </w:rPr>
            </w:pPr>
          </w:p>
          <w:p w:rsidR="00076DF9" w:rsidRDefault="00076DF9" w:rsidP="006B3FCA">
            <w:pPr>
              <w:rPr>
                <w:rFonts w:ascii="宋体" w:eastAsia="黑体" w:hAnsi="宋体"/>
                <w:bCs/>
                <w:sz w:val="24"/>
              </w:rPr>
            </w:pPr>
          </w:p>
          <w:p w:rsidR="00076DF9" w:rsidRDefault="00076DF9" w:rsidP="006B3FCA">
            <w:pPr>
              <w:rPr>
                <w:rFonts w:ascii="宋体" w:eastAsia="黑体" w:hAnsi="宋体"/>
                <w:bCs/>
                <w:sz w:val="24"/>
              </w:rPr>
            </w:pPr>
          </w:p>
          <w:p w:rsidR="00076DF9" w:rsidRDefault="00076DF9" w:rsidP="006B3FCA">
            <w:pPr>
              <w:rPr>
                <w:rFonts w:ascii="宋体" w:eastAsia="黑体" w:hAnsi="宋体"/>
                <w:bCs/>
                <w:sz w:val="24"/>
              </w:rPr>
            </w:pPr>
          </w:p>
          <w:p w:rsidR="00076DF9" w:rsidRDefault="00076DF9" w:rsidP="006B3FCA">
            <w:pPr>
              <w:rPr>
                <w:rFonts w:ascii="宋体" w:eastAsia="黑体" w:hAnsi="宋体"/>
                <w:bCs/>
                <w:sz w:val="24"/>
              </w:rPr>
            </w:pPr>
          </w:p>
          <w:p w:rsidR="00076DF9" w:rsidRDefault="00076DF9" w:rsidP="006B3FCA">
            <w:pPr>
              <w:rPr>
                <w:rFonts w:ascii="宋体" w:eastAsia="黑体" w:hAnsi="宋体"/>
                <w:bCs/>
                <w:sz w:val="24"/>
              </w:rPr>
            </w:pPr>
          </w:p>
          <w:p w:rsidR="00076DF9" w:rsidRDefault="00076DF9" w:rsidP="006B3FCA">
            <w:pPr>
              <w:rPr>
                <w:rFonts w:ascii="宋体" w:eastAsia="黑体" w:hAnsi="宋体"/>
                <w:bCs/>
                <w:sz w:val="24"/>
              </w:rPr>
            </w:pPr>
          </w:p>
          <w:p w:rsidR="00076DF9" w:rsidRDefault="00076DF9" w:rsidP="006B3FCA">
            <w:pPr>
              <w:rPr>
                <w:rFonts w:ascii="宋体" w:eastAsia="黑体" w:hAnsi="宋体"/>
                <w:bCs/>
                <w:sz w:val="24"/>
              </w:rPr>
            </w:pPr>
          </w:p>
          <w:p w:rsidR="00076DF9" w:rsidRDefault="00076DF9" w:rsidP="006B3FCA">
            <w:pPr>
              <w:rPr>
                <w:rFonts w:ascii="宋体" w:eastAsia="黑体" w:hAnsi="宋体"/>
                <w:bCs/>
                <w:sz w:val="24"/>
              </w:rPr>
            </w:pPr>
          </w:p>
          <w:p w:rsidR="00076DF9" w:rsidRDefault="00076DF9" w:rsidP="006B3FCA">
            <w:pPr>
              <w:rPr>
                <w:rFonts w:ascii="宋体" w:eastAsia="黑体" w:hAnsi="宋体"/>
                <w:bCs/>
                <w:sz w:val="24"/>
              </w:rPr>
            </w:pPr>
          </w:p>
          <w:p w:rsidR="00076DF9" w:rsidRDefault="00076DF9" w:rsidP="006B3FCA">
            <w:pPr>
              <w:rPr>
                <w:rFonts w:ascii="宋体" w:eastAsia="黑体" w:hAnsi="宋体"/>
                <w:bCs/>
                <w:sz w:val="24"/>
              </w:rPr>
            </w:pPr>
          </w:p>
          <w:p w:rsidR="00076DF9" w:rsidRDefault="00076DF9" w:rsidP="006B3FCA">
            <w:pPr>
              <w:rPr>
                <w:rFonts w:ascii="宋体" w:eastAsia="黑体" w:hAnsi="宋体"/>
                <w:bCs/>
                <w:sz w:val="24"/>
              </w:rPr>
            </w:pPr>
          </w:p>
          <w:p w:rsidR="00076DF9" w:rsidRDefault="00076DF9" w:rsidP="006B3FCA">
            <w:pPr>
              <w:rPr>
                <w:rFonts w:ascii="宋体" w:eastAsia="黑体" w:hAnsi="宋体"/>
                <w:bCs/>
                <w:sz w:val="24"/>
              </w:rPr>
            </w:pPr>
          </w:p>
          <w:p w:rsidR="00076DF9" w:rsidRDefault="00076DF9" w:rsidP="006B3FCA">
            <w:pPr>
              <w:rPr>
                <w:rFonts w:ascii="宋体" w:eastAsia="黑体" w:hAnsi="宋体"/>
                <w:bCs/>
                <w:sz w:val="24"/>
              </w:rPr>
            </w:pPr>
          </w:p>
          <w:p w:rsidR="00076DF9" w:rsidRDefault="00076DF9" w:rsidP="006B3FCA">
            <w:pPr>
              <w:rPr>
                <w:rFonts w:ascii="宋体" w:eastAsia="黑体" w:hAnsi="宋体"/>
                <w:bCs/>
                <w:sz w:val="24"/>
              </w:rPr>
            </w:pPr>
          </w:p>
          <w:p w:rsidR="00076DF9" w:rsidRDefault="00076DF9" w:rsidP="006B3FCA">
            <w:pPr>
              <w:rPr>
                <w:rFonts w:ascii="宋体" w:eastAsia="黑体" w:hAnsi="宋体"/>
                <w:bCs/>
                <w:sz w:val="24"/>
              </w:rPr>
            </w:pPr>
          </w:p>
          <w:p w:rsidR="00076DF9" w:rsidRDefault="00076DF9" w:rsidP="006B3FCA">
            <w:pPr>
              <w:rPr>
                <w:rFonts w:ascii="宋体" w:eastAsia="黑体" w:hAnsi="宋体"/>
                <w:bCs/>
                <w:sz w:val="24"/>
              </w:rPr>
            </w:pPr>
          </w:p>
          <w:p w:rsidR="00076DF9" w:rsidRDefault="00076DF9" w:rsidP="006B3FCA">
            <w:pPr>
              <w:rPr>
                <w:rFonts w:ascii="宋体" w:eastAsia="黑体" w:hAnsi="宋体"/>
                <w:bCs/>
                <w:sz w:val="24"/>
              </w:rPr>
            </w:pPr>
          </w:p>
          <w:p w:rsidR="00076DF9" w:rsidRDefault="00076DF9" w:rsidP="006B3FCA">
            <w:pPr>
              <w:rPr>
                <w:rFonts w:ascii="宋体" w:eastAsia="黑体" w:hAnsi="宋体"/>
                <w:bCs/>
                <w:sz w:val="24"/>
              </w:rPr>
            </w:pPr>
          </w:p>
          <w:p w:rsidR="00076DF9" w:rsidRDefault="00076DF9" w:rsidP="006B3FCA">
            <w:pPr>
              <w:rPr>
                <w:rFonts w:ascii="宋体" w:eastAsia="黑体" w:hAnsi="宋体"/>
                <w:bCs/>
                <w:sz w:val="24"/>
              </w:rPr>
            </w:pPr>
          </w:p>
          <w:p w:rsidR="00076DF9" w:rsidRDefault="00076DF9" w:rsidP="006B3FCA">
            <w:pPr>
              <w:rPr>
                <w:rFonts w:ascii="宋体" w:eastAsia="黑体" w:hAnsi="宋体"/>
                <w:bCs/>
                <w:sz w:val="24"/>
              </w:rPr>
            </w:pPr>
          </w:p>
          <w:p w:rsidR="00076DF9" w:rsidRDefault="00076DF9" w:rsidP="006B3FCA">
            <w:pPr>
              <w:rPr>
                <w:rFonts w:ascii="宋体" w:eastAsia="黑体" w:hAnsi="宋体"/>
                <w:bCs/>
                <w:sz w:val="24"/>
              </w:rPr>
            </w:pPr>
          </w:p>
          <w:p w:rsidR="00076DF9" w:rsidRDefault="00076DF9" w:rsidP="006B3FCA">
            <w:pPr>
              <w:rPr>
                <w:rFonts w:ascii="宋体" w:eastAsia="黑体" w:hAnsi="宋体"/>
                <w:bCs/>
                <w:sz w:val="24"/>
              </w:rPr>
            </w:pPr>
          </w:p>
          <w:p w:rsidR="00076DF9" w:rsidRDefault="00076DF9" w:rsidP="006B3FCA">
            <w:pPr>
              <w:rPr>
                <w:rFonts w:ascii="宋体" w:eastAsia="黑体" w:hAnsi="宋体"/>
                <w:bCs/>
                <w:sz w:val="24"/>
              </w:rPr>
            </w:pPr>
          </w:p>
          <w:p w:rsidR="00076DF9" w:rsidRDefault="00076DF9" w:rsidP="006B3FCA">
            <w:pPr>
              <w:rPr>
                <w:rFonts w:ascii="宋体" w:eastAsia="黑体" w:hAnsi="宋体"/>
                <w:bCs/>
                <w:sz w:val="24"/>
              </w:rPr>
            </w:pPr>
          </w:p>
          <w:p w:rsidR="00076DF9" w:rsidRDefault="00076DF9" w:rsidP="006B3FCA">
            <w:pPr>
              <w:rPr>
                <w:rFonts w:ascii="宋体" w:eastAsia="黑体" w:hAnsi="宋体"/>
                <w:bCs/>
                <w:sz w:val="24"/>
              </w:rPr>
            </w:pPr>
          </w:p>
        </w:tc>
      </w:tr>
    </w:tbl>
    <w:p w:rsidR="00076DF9" w:rsidRDefault="00076DF9" w:rsidP="00076DF9">
      <w:pPr>
        <w:ind w:left="1050" w:hanging="1050"/>
        <w:rPr>
          <w:rFonts w:eastAsia="黑体"/>
        </w:rPr>
      </w:pPr>
      <w:r>
        <w:rPr>
          <w:rFonts w:eastAsia="黑体" w:hint="eastAsia"/>
        </w:rPr>
        <w:t>说明：</w:t>
      </w:r>
      <w:r>
        <w:rPr>
          <w:rFonts w:eastAsia="黑体"/>
        </w:rPr>
        <w:t>1.</w:t>
      </w:r>
      <w:r>
        <w:rPr>
          <w:rFonts w:eastAsia="黑体" w:hint="eastAsia"/>
        </w:rPr>
        <w:t>活页左上方代码框申请人不填。</w:t>
      </w:r>
    </w:p>
    <w:p w:rsidR="00076DF9" w:rsidRDefault="00076DF9" w:rsidP="00076DF9">
      <w:pPr>
        <w:ind w:left="1050" w:hanging="420"/>
        <w:rPr>
          <w:rFonts w:eastAsia="黑体"/>
        </w:rPr>
      </w:pPr>
      <w:r>
        <w:rPr>
          <w:rFonts w:eastAsia="黑体"/>
        </w:rPr>
        <w:t>2.</w:t>
      </w:r>
      <w:r>
        <w:rPr>
          <w:rFonts w:eastAsia="黑体" w:hint="eastAsia"/>
        </w:rPr>
        <w:t>活页文字表述中不得直接或间接透露个人相关背景资料，否则取消参评资格。</w:t>
      </w:r>
    </w:p>
    <w:p w:rsidR="00CC7D18" w:rsidRPr="00076DF9" w:rsidRDefault="00076DF9" w:rsidP="00076DF9">
      <w:pPr>
        <w:ind w:left="840" w:hanging="210"/>
        <w:rPr>
          <w:rFonts w:eastAsia="黑体"/>
        </w:rPr>
      </w:pPr>
      <w:r>
        <w:rPr>
          <w:rFonts w:eastAsia="黑体"/>
        </w:rPr>
        <w:t>3.</w:t>
      </w:r>
      <w:r>
        <w:rPr>
          <w:rFonts w:eastAsia="黑体" w:hint="eastAsia"/>
        </w:rPr>
        <w:t>项目负责人的前期相关研究成果只能填写成果名称、成果形式、成果数量，不得填写成果作者、单位、刊物或出版社名称、发表或出版时间等信息。课题负责人和参加者的成果要分开填写。课题负责人的前期研究成果不列入参考文献。</w:t>
      </w:r>
    </w:p>
    <w:sectPr w:rsidR="00CC7D18" w:rsidRPr="00076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D18" w:rsidRDefault="00CC7D18" w:rsidP="00076DF9">
      <w:r>
        <w:separator/>
      </w:r>
    </w:p>
  </w:endnote>
  <w:endnote w:type="continuationSeparator" w:id="1">
    <w:p w:rsidR="00CC7D18" w:rsidRDefault="00CC7D18" w:rsidP="00076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MS Mincho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D18" w:rsidRDefault="00CC7D18" w:rsidP="00076DF9">
      <w:r>
        <w:separator/>
      </w:r>
    </w:p>
  </w:footnote>
  <w:footnote w:type="continuationSeparator" w:id="1">
    <w:p w:rsidR="00CC7D18" w:rsidRDefault="00CC7D18" w:rsidP="00076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DF9"/>
    <w:rsid w:val="00076DF9"/>
    <w:rsid w:val="00CC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F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="宋体" w:hAnsi="Calibri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6DF9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6D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6D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6D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2016-04-01T09:29:00Z</dcterms:created>
  <dcterms:modified xsi:type="dcterms:W3CDTF">2016-04-01T09:30:00Z</dcterms:modified>
</cp:coreProperties>
</file>